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5" w:rsidRDefault="00495625" w:rsidP="00495625">
      <w:pPr>
        <w:jc w:val="center"/>
      </w:pPr>
      <w:r>
        <w:t>OPIS PRZEDMIOTU ZAMÓWIENIA</w:t>
      </w:r>
    </w:p>
    <w:p w:rsidR="00495625" w:rsidRDefault="00495625" w:rsidP="00495625"/>
    <w:p w:rsidR="00495625" w:rsidRDefault="00495625" w:rsidP="009814B7">
      <w:pPr>
        <w:pStyle w:val="Stopka"/>
        <w:jc w:val="both"/>
      </w:pPr>
      <w:r>
        <w:t xml:space="preserve">Przedmiotem postępowania jest świadczenie przez Wykonawcę usługi </w:t>
      </w:r>
      <w:r w:rsidR="009814B7">
        <w:rPr>
          <w:b/>
        </w:rPr>
        <w:t>organizacji pobytu,</w:t>
      </w:r>
      <w:r>
        <w:t xml:space="preserve"> w tym </w:t>
      </w:r>
      <w:r w:rsidR="009814B7">
        <w:rPr>
          <w:b/>
        </w:rPr>
        <w:t xml:space="preserve">zakwaterowania i wyżywienia w Leptokaryi, </w:t>
      </w:r>
      <w:r w:rsidR="00B14EE4">
        <w:rPr>
          <w:b/>
        </w:rPr>
        <w:t xml:space="preserve">600 63 </w:t>
      </w:r>
      <w:r w:rsidR="009814B7">
        <w:rPr>
          <w:b/>
        </w:rPr>
        <w:t xml:space="preserve">Grecja,  </w:t>
      </w:r>
      <w:r>
        <w:t xml:space="preserve">finansowanego w ramach programu </w:t>
      </w:r>
      <w:r w:rsidR="009814B7" w:rsidRPr="009814B7">
        <w:t xml:space="preserve">Unii Europejskiej Program Operacyjny Wiedza Edukacja Rozwój, sektor: </w:t>
      </w:r>
      <w:r>
        <w:t>Ksz</w:t>
      </w:r>
      <w:r w:rsidR="009814B7">
        <w:t>tałcenie i szkolenia zawodowe.</w:t>
      </w:r>
    </w:p>
    <w:p w:rsidR="009814B7" w:rsidRPr="009814B7" w:rsidRDefault="009814B7" w:rsidP="009814B7">
      <w:pPr>
        <w:pStyle w:val="Stopka"/>
        <w:rPr>
          <w:rFonts w:asciiTheme="majorHAnsi" w:hAnsiTheme="majorHAnsi"/>
          <w:sz w:val="20"/>
        </w:rPr>
      </w:pPr>
    </w:p>
    <w:p w:rsidR="00340D94" w:rsidRDefault="00340D94" w:rsidP="00FA45B8">
      <w:pPr>
        <w:pStyle w:val="Akapitzlist"/>
        <w:numPr>
          <w:ilvl w:val="0"/>
          <w:numId w:val="11"/>
        </w:numPr>
        <w:ind w:left="567" w:hanging="567"/>
      </w:pPr>
      <w:r>
        <w:t>CZĘŚĆ OGÓLNA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340D94" w:rsidTr="00340D94">
        <w:tc>
          <w:tcPr>
            <w:tcW w:w="2122" w:type="dxa"/>
            <w:vAlign w:val="center"/>
          </w:tcPr>
          <w:p w:rsidR="00340D94" w:rsidRPr="00340D94" w:rsidRDefault="00340D94" w:rsidP="00340D94">
            <w:pPr>
              <w:rPr>
                <w:b/>
              </w:rPr>
            </w:pPr>
            <w:r w:rsidRPr="00340D94">
              <w:rPr>
                <w:b/>
              </w:rPr>
              <w:t>Zamawiający</w:t>
            </w:r>
          </w:p>
        </w:tc>
        <w:tc>
          <w:tcPr>
            <w:tcW w:w="6940" w:type="dxa"/>
            <w:vAlign w:val="center"/>
          </w:tcPr>
          <w:p w:rsidR="007A50AB" w:rsidRDefault="007A50AB" w:rsidP="007A50AB">
            <w:pPr>
              <w:pStyle w:val="Akapitzlist"/>
              <w:spacing w:before="120" w:after="120"/>
              <w:ind w:left="459"/>
              <w:jc w:val="both"/>
            </w:pPr>
            <w:r>
              <w:t xml:space="preserve">Zespół Szkół nr 3 </w:t>
            </w:r>
            <w:r w:rsidRPr="002A6373">
              <w:t>im. Legionistów Miasta Pabianic w Pabianicach</w:t>
            </w:r>
          </w:p>
          <w:p w:rsidR="00340D94" w:rsidRDefault="007A50AB" w:rsidP="007A50AB">
            <w:pPr>
              <w:pStyle w:val="Akapitzlist"/>
              <w:spacing w:before="120" w:after="120"/>
              <w:ind w:left="459"/>
              <w:jc w:val="both"/>
            </w:pPr>
            <w:r>
              <w:t>Ul. Gdańska 5 95-200 Pabianice</w:t>
            </w:r>
          </w:p>
        </w:tc>
      </w:tr>
      <w:tr w:rsidR="00340D94" w:rsidTr="00340D94">
        <w:tc>
          <w:tcPr>
            <w:tcW w:w="2122" w:type="dxa"/>
            <w:vAlign w:val="center"/>
          </w:tcPr>
          <w:p w:rsidR="00340D94" w:rsidRPr="00340D94" w:rsidRDefault="00340D94" w:rsidP="00340D94">
            <w:pPr>
              <w:rPr>
                <w:b/>
              </w:rPr>
            </w:pPr>
            <w:r>
              <w:rPr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:rsidR="00340D94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</w:pPr>
            <w:r>
              <w:t>Niniejsze postępowanie prowadzone jest w trybie zamówienia na usługę społeczną na podstawie art. 138o ustawy z dnia 29 stycznia 2004 r. - Prawo Zamówień Publicznych (tekst jednolity: Dz. U. z 2015 r., poz. 2164 ze zmianami) - zwanej dalej "ustawą PZP" oraz niniejszych Opisu Przedmiotu Zamówienia na usługę społeczną - zwanego dalej "OPZ"</w:t>
            </w:r>
          </w:p>
          <w:p w:rsidR="00340D94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</w:pPr>
            <w:r>
              <w:t>Wartość zamówienia nie przekracza równowartości kwoty określonej w art. 138g ustawy PZP</w:t>
            </w:r>
          </w:p>
        </w:tc>
      </w:tr>
    </w:tbl>
    <w:p w:rsidR="00340D94" w:rsidRDefault="00340D94" w:rsidP="00340D94"/>
    <w:p w:rsidR="00495625" w:rsidRDefault="00340D94" w:rsidP="00FA45B8">
      <w:pPr>
        <w:pStyle w:val="Akapitzlist"/>
        <w:numPr>
          <w:ilvl w:val="0"/>
          <w:numId w:val="11"/>
        </w:numPr>
        <w:ind w:left="567" w:hanging="567"/>
      </w:pPr>
      <w:r>
        <w:t>ZAMÓWIENIE</w:t>
      </w:r>
    </w:p>
    <w:tbl>
      <w:tblPr>
        <w:tblStyle w:val="Tabela-Siatka"/>
        <w:tblW w:w="0" w:type="auto"/>
        <w:tblLook w:val="04A0"/>
      </w:tblPr>
      <w:tblGrid>
        <w:gridCol w:w="2122"/>
        <w:gridCol w:w="7058"/>
      </w:tblGrid>
      <w:tr w:rsidR="00495625" w:rsidTr="009814B7">
        <w:tc>
          <w:tcPr>
            <w:tcW w:w="2122" w:type="dxa"/>
            <w:vAlign w:val="center"/>
          </w:tcPr>
          <w:p w:rsidR="00495625" w:rsidRPr="00F03809" w:rsidRDefault="00F03809" w:rsidP="00495625">
            <w:pPr>
              <w:rPr>
                <w:b/>
              </w:rPr>
            </w:pPr>
            <w:r>
              <w:rPr>
                <w:b/>
              </w:rPr>
              <w:t>Miejsce świadczenia usługi</w:t>
            </w:r>
          </w:p>
        </w:tc>
        <w:tc>
          <w:tcPr>
            <w:tcW w:w="7058" w:type="dxa"/>
            <w:vAlign w:val="center"/>
          </w:tcPr>
          <w:p w:rsidR="00495625" w:rsidRDefault="00495625" w:rsidP="001F101E">
            <w:pPr>
              <w:jc w:val="both"/>
            </w:pPr>
            <w:r>
              <w:t>Zamawiający wymaga realizacji usługi przy spełnieniu poniższych wymagań:</w:t>
            </w:r>
          </w:p>
          <w:p w:rsidR="00495625" w:rsidRPr="00F03809" w:rsidRDefault="009814B7" w:rsidP="001F101E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Jeden obiekt hotelowy o standardzie minimum 4 gwiazdek, oferujący zakwaterowanie i wyżywienie</w:t>
            </w:r>
          </w:p>
          <w:p w:rsidR="00495625" w:rsidRPr="00F03809" w:rsidRDefault="009814B7" w:rsidP="001F101E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W miejscowości Leptokarya w Grecji</w:t>
            </w:r>
            <w:r w:rsidR="00693CC4">
              <w:rPr>
                <w:b/>
              </w:rPr>
              <w:t xml:space="preserve"> (600 63)</w:t>
            </w:r>
            <w:r>
              <w:rPr>
                <w:b/>
              </w:rPr>
              <w:t>, gdzie odbywać się mają praktyki.</w:t>
            </w:r>
          </w:p>
          <w:p w:rsidR="00495625" w:rsidRPr="009814B7" w:rsidRDefault="009814B7" w:rsidP="009814B7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Oferujący zakwaterowanie w pokojach 1,2 i 3 osobowych, mogący jednocześnie pomieścić  60 uczestników</w:t>
            </w:r>
          </w:p>
        </w:tc>
      </w:tr>
      <w:tr w:rsidR="008C38FF" w:rsidTr="009814B7">
        <w:tc>
          <w:tcPr>
            <w:tcW w:w="2122" w:type="dxa"/>
            <w:vAlign w:val="center"/>
          </w:tcPr>
          <w:p w:rsidR="008C38FF" w:rsidRDefault="008C38FF" w:rsidP="00495625">
            <w:pPr>
              <w:rPr>
                <w:b/>
              </w:rPr>
            </w:pPr>
            <w:r w:rsidRPr="008C38FF">
              <w:rPr>
                <w:b/>
              </w:rPr>
              <w:t>Wspólny Słownik Zamówień CPV:</w:t>
            </w:r>
          </w:p>
        </w:tc>
        <w:tc>
          <w:tcPr>
            <w:tcW w:w="7058" w:type="dxa"/>
            <w:vAlign w:val="center"/>
          </w:tcPr>
          <w:p w:rsidR="008C38FF" w:rsidRDefault="008C38FF" w:rsidP="008C38FF">
            <w:pPr>
              <w:jc w:val="both"/>
            </w:pPr>
            <w:r>
              <w:t>Główny przedmiot:</w:t>
            </w:r>
          </w:p>
          <w:p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 xml:space="preserve">55100000-1 Usługi hotelarskie. </w:t>
            </w:r>
          </w:p>
          <w:p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>55110000-4 Hotelarskie usługi noclegowe</w:t>
            </w:r>
          </w:p>
          <w:p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>55300000-3 Usługi restauracyjne</w:t>
            </w:r>
            <w:r w:rsidR="004F1E44">
              <w:t xml:space="preserve"> i dotyczące podawania posiłków</w:t>
            </w:r>
          </w:p>
        </w:tc>
      </w:tr>
      <w:tr w:rsidR="00495625" w:rsidTr="009814B7">
        <w:tc>
          <w:tcPr>
            <w:tcW w:w="2122" w:type="dxa"/>
            <w:vAlign w:val="center"/>
          </w:tcPr>
          <w:p w:rsidR="00495625" w:rsidRPr="00F03809" w:rsidRDefault="00F03809" w:rsidP="00495625">
            <w:pPr>
              <w:rPr>
                <w:b/>
              </w:rPr>
            </w:pPr>
            <w:r>
              <w:rPr>
                <w:b/>
              </w:rPr>
              <w:t>Planowany termin świadczenia usługi i planowana liczba os. uczestniczących</w:t>
            </w:r>
          </w:p>
        </w:tc>
        <w:tc>
          <w:tcPr>
            <w:tcW w:w="7058" w:type="dxa"/>
            <w:vAlign w:val="center"/>
          </w:tcPr>
          <w:p w:rsidR="00495625" w:rsidRDefault="00495625" w:rsidP="001F101E">
            <w:pPr>
              <w:jc w:val="both"/>
            </w:pPr>
            <w:r>
              <w:t xml:space="preserve">Zamawiający </w:t>
            </w:r>
            <w:r w:rsidR="00F03809">
              <w:t>planuje realizację</w:t>
            </w:r>
            <w:r>
              <w:t xml:space="preserve"> usługi w następującym terminie/terminach</w:t>
            </w:r>
            <w:r w:rsidR="00F03809">
              <w:t xml:space="preserve"> </w:t>
            </w:r>
            <w:r>
              <w:t>:</w:t>
            </w:r>
          </w:p>
          <w:p w:rsidR="00F03809" w:rsidRDefault="00762358" w:rsidP="009814B7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</w:pPr>
            <w:r>
              <w:rPr>
                <w:b/>
              </w:rPr>
              <w:t>06.11-17.11</w:t>
            </w:r>
            <w:r w:rsidR="009814B7">
              <w:rPr>
                <w:b/>
              </w:rPr>
              <w:t>.2017 -  53 uczestników + 4 opiekunów.</w:t>
            </w:r>
          </w:p>
        </w:tc>
      </w:tr>
      <w:tr w:rsidR="00340D94" w:rsidTr="009814B7">
        <w:tc>
          <w:tcPr>
            <w:tcW w:w="2122" w:type="dxa"/>
            <w:vAlign w:val="center"/>
          </w:tcPr>
          <w:p w:rsidR="00340D94" w:rsidRDefault="00340D94" w:rsidP="00495625">
            <w:pPr>
              <w:rPr>
                <w:b/>
              </w:rPr>
            </w:pPr>
            <w:r>
              <w:rPr>
                <w:b/>
              </w:rPr>
              <w:t>Umowa</w:t>
            </w:r>
          </w:p>
        </w:tc>
        <w:tc>
          <w:tcPr>
            <w:tcW w:w="7058" w:type="dxa"/>
            <w:vAlign w:val="center"/>
          </w:tcPr>
          <w:p w:rsidR="00340D94" w:rsidRDefault="00340D94" w:rsidP="001F101E">
            <w:pPr>
              <w:jc w:val="both"/>
            </w:pPr>
            <w:r w:rsidRPr="00340D94">
              <w:t>Umowa o udzielenie zamówienia na usługę społeczną zostanie zawarta na czas oznaczony</w:t>
            </w:r>
            <w:r>
              <w:t xml:space="preserve">, tj. od dnia jej podpisania do 30 dni </w:t>
            </w:r>
            <w:r w:rsidR="00B14EE4">
              <w:t xml:space="preserve">od dnia zakończenia realizacji </w:t>
            </w:r>
            <w:r>
              <w:t>usługi opisanej powyżej.</w:t>
            </w:r>
          </w:p>
        </w:tc>
      </w:tr>
      <w:tr w:rsidR="00F03809" w:rsidTr="009814B7">
        <w:tc>
          <w:tcPr>
            <w:tcW w:w="2122" w:type="dxa"/>
            <w:vAlign w:val="center"/>
          </w:tcPr>
          <w:p w:rsidR="00F03809" w:rsidRPr="00F03809" w:rsidRDefault="004D6898" w:rsidP="00495625">
            <w:pPr>
              <w:rPr>
                <w:b/>
              </w:rPr>
            </w:pPr>
            <w:r>
              <w:rPr>
                <w:b/>
              </w:rPr>
              <w:t>Wymagania dotyczące obiektu</w:t>
            </w:r>
          </w:p>
        </w:tc>
        <w:tc>
          <w:tcPr>
            <w:tcW w:w="7058" w:type="dxa"/>
            <w:vAlign w:val="center"/>
          </w:tcPr>
          <w:p w:rsidR="00F03809" w:rsidRDefault="004D6898" w:rsidP="001F101E">
            <w:pPr>
              <w:jc w:val="both"/>
            </w:pPr>
            <w:r>
              <w:t>Zamawiający dopuszcza realizację usługi w obi</w:t>
            </w:r>
            <w:r w:rsidR="001F101E">
              <w:t>ekcie spełniającym następujące wymogi:</w:t>
            </w:r>
          </w:p>
          <w:p w:rsidR="001F101E" w:rsidRDefault="009814B7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>
              <w:t>hotel kategorii minimum 4</w:t>
            </w:r>
            <w:r w:rsidR="001F101E">
      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:rsidR="001F101E" w:rsidRDefault="001F101E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>
              <w:lastRenderedPageBreak/>
              <w:t>zakwaterowanie, wyżywienie</w:t>
            </w:r>
            <w:r w:rsidR="009814B7">
              <w:t>, spotkania ewaluacyjne</w:t>
            </w:r>
            <w:r>
              <w:t xml:space="preserve"> </w:t>
            </w:r>
            <w:r w:rsidR="009814B7">
              <w:t>winny</w:t>
            </w:r>
            <w:r>
              <w:t xml:space="preserve"> być realizowane na terenie jednego obiektu</w:t>
            </w:r>
          </w:p>
          <w:p w:rsidR="001F101E" w:rsidRDefault="00727B35" w:rsidP="00727B35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 w:rsidRPr="00727B35">
              <w:t>Co najmniej 3 sale konferencyjne</w:t>
            </w:r>
            <w:r>
              <w:rPr>
                <w:b/>
              </w:rPr>
              <w:t xml:space="preserve"> </w:t>
            </w:r>
            <w:r w:rsidRPr="00727B35">
              <w:t>mogące pomieścić 20 osób każda</w:t>
            </w:r>
            <w:r w:rsidR="001F101E" w:rsidRPr="00727B35">
              <w:t xml:space="preserve">, </w:t>
            </w:r>
            <w:r w:rsidR="001F101E">
              <w:t>winny znajdować</w:t>
            </w:r>
            <w:r>
              <w:t xml:space="preserve"> się na terenie jednego obiektu.</w:t>
            </w:r>
          </w:p>
        </w:tc>
      </w:tr>
    </w:tbl>
    <w:p w:rsidR="00495625" w:rsidRDefault="00495625" w:rsidP="00495625"/>
    <w:p w:rsidR="00495625" w:rsidRDefault="00495625" w:rsidP="00FA45B8">
      <w:pPr>
        <w:pStyle w:val="Akapitzlist"/>
        <w:numPr>
          <w:ilvl w:val="0"/>
          <w:numId w:val="11"/>
        </w:numPr>
        <w:ind w:left="567" w:hanging="567"/>
      </w:pPr>
      <w:r>
        <w:t>ZAKWATEROWANIE</w:t>
      </w:r>
      <w:r w:rsidR="000669D9">
        <w:t xml:space="preserve"> I WYŻYWIENIE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1F101E" w:rsidTr="009814B7">
        <w:tc>
          <w:tcPr>
            <w:tcW w:w="2122" w:type="dxa"/>
            <w:vAlign w:val="center"/>
          </w:tcPr>
          <w:p w:rsidR="001F101E" w:rsidRPr="00F03809" w:rsidRDefault="001F101E" w:rsidP="009814B7">
            <w:pPr>
              <w:rPr>
                <w:b/>
              </w:rPr>
            </w:pPr>
            <w:r>
              <w:rPr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:rsidR="001F101E" w:rsidRPr="00223AD3" w:rsidRDefault="001F101E" w:rsidP="001F101E">
            <w:pPr>
              <w:jc w:val="both"/>
            </w:pPr>
            <w:r w:rsidRPr="00223AD3">
              <w:t xml:space="preserve">Zamawiający dopuszcza realizację </w:t>
            </w:r>
            <w:r w:rsidR="00006A28">
              <w:t>zakwaterowania</w:t>
            </w:r>
            <w:r w:rsidRPr="00223AD3">
              <w:t xml:space="preserve"> przy zachowaniu następujących wymagań:</w:t>
            </w:r>
          </w:p>
          <w:p w:rsidR="001F101E" w:rsidRPr="00223AD3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</w:pPr>
            <w:r w:rsidRPr="00223AD3">
              <w:t>zakwaterowanie i wykwaterowanie realizowane będzie w godzinach wskazanych przez Zamawiającego</w:t>
            </w:r>
          </w:p>
          <w:p w:rsidR="000669D9" w:rsidRPr="00223AD3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</w:pPr>
            <w:r w:rsidRPr="00223AD3">
              <w:t xml:space="preserve">uczestnicy będą kwaterowani w pokojach wg zapotrzebowania </w:t>
            </w:r>
            <w:r w:rsidR="00006A28">
              <w:t>Z</w:t>
            </w:r>
            <w:r w:rsidRPr="00223AD3">
              <w:t>a</w:t>
            </w:r>
            <w:r w:rsidR="00443411">
              <w:t>mawiającego opisanego w części V</w:t>
            </w:r>
            <w:r w:rsidRPr="00223AD3"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Tr="009814B7">
        <w:tc>
          <w:tcPr>
            <w:tcW w:w="2122" w:type="dxa"/>
            <w:vAlign w:val="center"/>
          </w:tcPr>
          <w:p w:rsidR="000669D9" w:rsidRDefault="000669D9" w:rsidP="009814B7">
            <w:pPr>
              <w:rPr>
                <w:b/>
              </w:rPr>
            </w:pPr>
            <w:r>
              <w:rPr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:rsidR="00006A28" w:rsidRDefault="00006A28" w:rsidP="00006A28">
            <w:pPr>
              <w:jc w:val="both"/>
            </w:pPr>
            <w:r w:rsidRPr="00223AD3">
              <w:t xml:space="preserve">Zamawiający dopuszcza realizację </w:t>
            </w:r>
            <w:r>
              <w:t>zakwaterowania</w:t>
            </w:r>
            <w:r w:rsidRPr="00223AD3">
              <w:t xml:space="preserve"> przy zachowaniu następujących wymagań:</w:t>
            </w:r>
          </w:p>
          <w:p w:rsidR="000669D9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>uczestnicy będą kwaterowani</w:t>
            </w:r>
            <w:r w:rsidR="00727B35">
              <w:t xml:space="preserve"> w pokojach wyposażonych w 1 – 3</w:t>
            </w:r>
            <w:r>
              <w:t xml:space="preserve"> łóżka z samodzielną łazienką wyposażoną w toaletę, umywalkę, prysznic lub wannę</w:t>
            </w:r>
          </w:p>
          <w:p w:rsidR="000669D9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>uczestnicy będą zakwaterowani w pokojach zapewniających ciszę i spokój w godzinach od 22:00 do 7:00</w:t>
            </w:r>
          </w:p>
          <w:p w:rsidR="000669D9" w:rsidRPr="00223AD3" w:rsidRDefault="000669D9" w:rsidP="000669D9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>uczestnicy będą mieli dostęp Internetu za pośrednictwem sieci WiFi w poszczególnych pokojach</w:t>
            </w:r>
          </w:p>
        </w:tc>
      </w:tr>
      <w:tr w:rsidR="000669D9" w:rsidTr="009814B7">
        <w:tc>
          <w:tcPr>
            <w:tcW w:w="2122" w:type="dxa"/>
            <w:vAlign w:val="center"/>
          </w:tcPr>
          <w:p w:rsidR="000669D9" w:rsidRDefault="000669D9" w:rsidP="009814B7">
            <w:pPr>
              <w:rPr>
                <w:b/>
              </w:rPr>
            </w:pPr>
            <w:r>
              <w:rPr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:rsidR="000669D9" w:rsidRDefault="000669D9" w:rsidP="000669D9">
            <w:pPr>
              <w:jc w:val="both"/>
            </w:pPr>
            <w:r>
              <w:t xml:space="preserve">Zamawiający dopuszcza realizację </w:t>
            </w:r>
            <w:r w:rsidR="00006A28">
              <w:t>wyżywienia</w:t>
            </w:r>
            <w:r>
              <w:t xml:space="preserve"> przy zachowaniu następujących wymagań:</w:t>
            </w:r>
          </w:p>
          <w:p w:rsidR="000669D9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Wykonawca zapewni wyżywienie dla wszystkich uczestników wg zapotrzebowania Zamawiającego</w:t>
            </w:r>
          </w:p>
          <w:p w:rsidR="000669D9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wyżywienie będzie realizowane w godzinach wskazanych przez Zamawiającego</w:t>
            </w:r>
          </w:p>
          <w:p w:rsidR="00006A28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Wyżywienie będzie realizowane</w:t>
            </w:r>
            <w:r w:rsidR="00006A28">
              <w:t xml:space="preserve"> wg zapotrzebowania Za</w:t>
            </w:r>
            <w:r w:rsidR="00443411">
              <w:t>mawiającego opisanego w części V</w:t>
            </w:r>
            <w:r w:rsidR="00006A28">
              <w:t xml:space="preserve">. niniejszego Opisu przedmiotu zamówienia. </w:t>
            </w:r>
            <w:r w:rsidR="00006A28" w:rsidRPr="00223AD3">
              <w:t>Zamawiający zastrzega sobie prawo do modyfikacji zapotrzebowania zgodnie z umową stanowiącą Załącznik nr 2 do Zapytania ofertowego</w:t>
            </w:r>
          </w:p>
          <w:p w:rsidR="00B87003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Wykonawca zapewni wyżywienie dla uczestników o trzech porach, jako śniadanie, obiad i kolację</w:t>
            </w:r>
          </w:p>
        </w:tc>
      </w:tr>
      <w:tr w:rsidR="00006A28" w:rsidTr="009814B7">
        <w:tc>
          <w:tcPr>
            <w:tcW w:w="2122" w:type="dxa"/>
            <w:vAlign w:val="center"/>
          </w:tcPr>
          <w:p w:rsidR="00006A28" w:rsidRDefault="00006A28" w:rsidP="009814B7">
            <w:pPr>
              <w:rPr>
                <w:b/>
              </w:rPr>
            </w:pPr>
            <w:r>
              <w:rPr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:rsidR="00006A28" w:rsidRDefault="00006A28" w:rsidP="00006A28">
            <w:pPr>
              <w:jc w:val="both"/>
            </w:pPr>
            <w:r w:rsidRPr="00223AD3">
              <w:t xml:space="preserve">Zamawiający dopuszcza realizację </w:t>
            </w:r>
            <w:r>
              <w:t>wyżywienia</w:t>
            </w:r>
            <w:r w:rsidRPr="00223AD3">
              <w:t xml:space="preserve"> przy zachowaniu następujących wymagań:</w:t>
            </w:r>
          </w:p>
          <w:p w:rsidR="00006A28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śniadanie w formie bufetu, którego jadłospis zawierać będzie co najmniej:</w:t>
            </w:r>
          </w:p>
          <w:p w:rsidR="00B87003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3 rodzaje wędlin w plasterkach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3 rodzaje serów w plasterkach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twaróg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jajecznica lub parówki na ciepło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pieczywo</w:t>
            </w:r>
            <w:r w:rsidR="005E2A4A">
              <w:t xml:space="preserve"> 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masło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kawa lub herbata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lastRenderedPageBreak/>
              <w:t>2 rodzaje soków do wyboru</w:t>
            </w:r>
          </w:p>
          <w:p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woda gazowana i niegazowana</w:t>
            </w:r>
          </w:p>
          <w:p w:rsidR="00B87003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obiad w formie podawanej do stołu, którego jadłospis zawierać będzie co najmniej: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zupa (do wyboru 2 rodzaje, w tym jedna wegetariańska)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drugie danie (do wyboru 2 rodzaje, w tym jedno wegetariańskie) składające się z potrawy głównej (np. filet drobiowy), dodatków (np. ryż, ziemniaki) oraz surówki (np. typu colesław)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deser (do wyboru 2 rodzaje)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kawa lub herbata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2 rodzaje soków do wyboru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Woda gazowana i niegazowana</w:t>
            </w:r>
          </w:p>
          <w:p w:rsidR="005E2A4A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kolację w  formie bufetu, którego jadłospis zawierać będzie co najmniej: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3 rodzaje wędlin w plasterkach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3 rodzaje serów w plasterkach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twaróg</w:t>
            </w:r>
          </w:p>
          <w:p w:rsidR="005E2A4A" w:rsidRDefault="00727B35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danie na ciepło 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pieczywo 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masło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kawa lub herbata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2 rodzaje soków do wyboru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woda gazowana i niegazowana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wyżywienie w zakresie (gramaturze) zwykle stosowanej w swojej bieżącej działalności usługowej w miejscu realizacji usługi</w:t>
            </w:r>
          </w:p>
          <w:p w:rsidR="005E2A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</w:t>
            </w:r>
            <w:r w:rsidR="00FA45B8">
              <w:t>awca w ramach usługi zapewni odpowiednią obsługę</w:t>
            </w:r>
          </w:p>
          <w:p w:rsidR="00FA45B8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Smak i podanie wyżywienia będą charakteryzowały się wysoką jakością</w:t>
            </w:r>
          </w:p>
          <w:p w:rsidR="00FA45B8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Zamawiający zastrzega sobie prawo do modyfikacji zamówienia zgodnie ze specyficznymi wymaganiami co do diety poszczególnych uczestników</w:t>
            </w:r>
          </w:p>
        </w:tc>
      </w:tr>
    </w:tbl>
    <w:p w:rsidR="001F101E" w:rsidRDefault="001F101E" w:rsidP="00495625"/>
    <w:p w:rsidR="00495625" w:rsidRDefault="00FA45B8" w:rsidP="00FA45B8">
      <w:pPr>
        <w:pStyle w:val="Akapitzlist"/>
        <w:numPr>
          <w:ilvl w:val="0"/>
          <w:numId w:val="11"/>
        </w:numPr>
        <w:ind w:left="567" w:hanging="567"/>
      </w:pPr>
      <w:r>
        <w:t>ZAPLECZE I DODATKOWE WYPOSAŻENIE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FA45B8" w:rsidTr="009814B7">
        <w:tc>
          <w:tcPr>
            <w:tcW w:w="2122" w:type="dxa"/>
            <w:vAlign w:val="center"/>
          </w:tcPr>
          <w:p w:rsidR="00FA45B8" w:rsidRPr="00F03809" w:rsidRDefault="00FA45B8" w:rsidP="009814B7">
            <w:pPr>
              <w:rPr>
                <w:b/>
              </w:rPr>
            </w:pPr>
            <w:r>
              <w:rPr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:rsidR="00FA45B8" w:rsidRDefault="00FA45B8" w:rsidP="009814B7">
            <w:pPr>
              <w:jc w:val="both"/>
            </w:pPr>
            <w:r>
              <w:t>Dodatkowo Zamawiający wymaga realizacji usługi przy spełnieniu poniższych wymagań:</w:t>
            </w:r>
          </w:p>
          <w:p w:rsidR="00FA45B8" w:rsidRDefault="00727B35" w:rsidP="00FA45B8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FA45B8">
              <w:rPr>
                <w:b/>
              </w:rPr>
              <w:t xml:space="preserve">apewnienie </w:t>
            </w:r>
            <w:r>
              <w:rPr>
                <w:b/>
              </w:rPr>
              <w:t>3 sal konferencyjnych na minimum 20 osób każda</w:t>
            </w:r>
          </w:p>
          <w:p w:rsidR="00FA45B8" w:rsidRPr="00F03809" w:rsidRDefault="00727B35" w:rsidP="00FA45B8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Zaplecze sportowe (boisko do piłki siatkowej lub koszykówki, basen)</w:t>
            </w:r>
          </w:p>
        </w:tc>
      </w:tr>
    </w:tbl>
    <w:p w:rsidR="00FA45B8" w:rsidRDefault="00FA45B8" w:rsidP="00FA45B8"/>
    <w:p w:rsidR="00495625" w:rsidRDefault="00443411" w:rsidP="00443411">
      <w:pPr>
        <w:pStyle w:val="Akapitzlist"/>
        <w:numPr>
          <w:ilvl w:val="0"/>
          <w:numId w:val="11"/>
        </w:numPr>
        <w:ind w:left="567" w:hanging="567"/>
      </w:pPr>
      <w:r>
        <w:t>ZESTAWIENIE ZAPOTRZEBOWANIA</w:t>
      </w: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443411" w:rsidRPr="00443411" w:rsidTr="00443411">
        <w:tc>
          <w:tcPr>
            <w:tcW w:w="1510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Daty</w:t>
            </w:r>
          </w:p>
        </w:tc>
        <w:tc>
          <w:tcPr>
            <w:tcW w:w="1510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kolacji</w:t>
            </w:r>
          </w:p>
        </w:tc>
      </w:tr>
      <w:tr w:rsidR="00443411" w:rsidRPr="00443411" w:rsidTr="00443411">
        <w:tc>
          <w:tcPr>
            <w:tcW w:w="1510" w:type="dxa"/>
            <w:vAlign w:val="center"/>
          </w:tcPr>
          <w:p w:rsidR="00443411" w:rsidRPr="00443411" w:rsidRDefault="00762358" w:rsidP="00443411">
            <w:r>
              <w:t>6-17.11</w:t>
            </w:r>
            <w:r w:rsidR="00727B35">
              <w:t>.2017</w:t>
            </w:r>
          </w:p>
        </w:tc>
        <w:tc>
          <w:tcPr>
            <w:tcW w:w="1510" w:type="dxa"/>
            <w:vAlign w:val="center"/>
          </w:tcPr>
          <w:p w:rsidR="00443411" w:rsidRPr="00443411" w:rsidRDefault="00727B35" w:rsidP="00443411">
            <w:r>
              <w:t>57</w:t>
            </w:r>
          </w:p>
        </w:tc>
        <w:tc>
          <w:tcPr>
            <w:tcW w:w="1510" w:type="dxa"/>
            <w:vAlign w:val="center"/>
          </w:tcPr>
          <w:p w:rsidR="00443411" w:rsidRPr="00443411" w:rsidRDefault="00727B35" w:rsidP="00443411">
            <w:r>
              <w:t>11</w:t>
            </w:r>
          </w:p>
        </w:tc>
        <w:tc>
          <w:tcPr>
            <w:tcW w:w="1510" w:type="dxa"/>
            <w:vAlign w:val="center"/>
          </w:tcPr>
          <w:p w:rsidR="00443411" w:rsidRPr="00443411" w:rsidRDefault="00682C26" w:rsidP="00443411">
            <w:r>
              <w:t>12</w:t>
            </w:r>
          </w:p>
        </w:tc>
        <w:tc>
          <w:tcPr>
            <w:tcW w:w="1511" w:type="dxa"/>
            <w:vAlign w:val="center"/>
          </w:tcPr>
          <w:p w:rsidR="00443411" w:rsidRPr="00443411" w:rsidRDefault="00682C26" w:rsidP="00443411">
            <w:r>
              <w:t>12</w:t>
            </w:r>
          </w:p>
        </w:tc>
        <w:tc>
          <w:tcPr>
            <w:tcW w:w="1511" w:type="dxa"/>
            <w:vAlign w:val="center"/>
          </w:tcPr>
          <w:p w:rsidR="00443411" w:rsidRPr="00443411" w:rsidRDefault="00682C26" w:rsidP="00443411">
            <w:r>
              <w:t>12</w:t>
            </w:r>
          </w:p>
        </w:tc>
      </w:tr>
    </w:tbl>
    <w:p w:rsidR="00443411" w:rsidRDefault="00443411" w:rsidP="00443411">
      <w:bookmarkStart w:id="0" w:name="_GoBack"/>
      <w:bookmarkEnd w:id="0"/>
    </w:p>
    <w:sectPr w:rsidR="00443411" w:rsidSect="00076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60" w:rsidRDefault="005C3760" w:rsidP="00495625">
      <w:pPr>
        <w:spacing w:after="0" w:line="240" w:lineRule="auto"/>
      </w:pPr>
      <w:r>
        <w:separator/>
      </w:r>
    </w:p>
  </w:endnote>
  <w:endnote w:type="continuationSeparator" w:id="0">
    <w:p w:rsidR="005C3760" w:rsidRDefault="005C3760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60" w:rsidRDefault="005C3760" w:rsidP="00495625">
      <w:pPr>
        <w:spacing w:after="0" w:line="240" w:lineRule="auto"/>
      </w:pPr>
      <w:r>
        <w:separator/>
      </w:r>
    </w:p>
  </w:footnote>
  <w:footnote w:type="continuationSeparator" w:id="0">
    <w:p w:rsidR="005C3760" w:rsidRDefault="005C3760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35" w:rsidRDefault="00727B35" w:rsidP="009814B7">
    <w:pPr>
      <w:pStyle w:val="Nagwek"/>
    </w:pPr>
    <w:r>
      <w:rPr>
        <w:noProof/>
        <w:lang w:eastAsia="pl-PL"/>
      </w:rPr>
      <w:drawing>
        <wp:inline distT="0" distB="0" distL="0" distR="0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B35" w:rsidRDefault="00727B35" w:rsidP="00495625">
    <w:pPr>
      <w:pStyle w:val="Nagwek"/>
      <w:jc w:val="right"/>
    </w:pPr>
  </w:p>
  <w:p w:rsidR="00727B35" w:rsidRDefault="00727B35" w:rsidP="009814B7">
    <w:pPr>
      <w:pStyle w:val="Nagwek"/>
    </w:pPr>
    <w:r>
      <w:tab/>
    </w:r>
    <w:r>
      <w:tab/>
      <w:t>Załącznik nr 1 do IWZ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25"/>
    <w:rsid w:val="00006A28"/>
    <w:rsid w:val="000669D9"/>
    <w:rsid w:val="00076045"/>
    <w:rsid w:val="001F101E"/>
    <w:rsid w:val="001F47BB"/>
    <w:rsid w:val="00223AD3"/>
    <w:rsid w:val="00285EDF"/>
    <w:rsid w:val="00340D94"/>
    <w:rsid w:val="0039446D"/>
    <w:rsid w:val="00443411"/>
    <w:rsid w:val="0048518E"/>
    <w:rsid w:val="00495625"/>
    <w:rsid w:val="004D6898"/>
    <w:rsid w:val="004F1E44"/>
    <w:rsid w:val="005C3760"/>
    <w:rsid w:val="005E2A4A"/>
    <w:rsid w:val="0061458B"/>
    <w:rsid w:val="00650D62"/>
    <w:rsid w:val="00682C26"/>
    <w:rsid w:val="00693CC4"/>
    <w:rsid w:val="006E2626"/>
    <w:rsid w:val="00727B35"/>
    <w:rsid w:val="00762358"/>
    <w:rsid w:val="007A50AB"/>
    <w:rsid w:val="008C38FF"/>
    <w:rsid w:val="009814B7"/>
    <w:rsid w:val="00B14EE4"/>
    <w:rsid w:val="00B87003"/>
    <w:rsid w:val="00BD7956"/>
    <w:rsid w:val="00C523DB"/>
    <w:rsid w:val="00C83BD2"/>
    <w:rsid w:val="00CB7B3E"/>
    <w:rsid w:val="00E316D2"/>
    <w:rsid w:val="00EC52DF"/>
    <w:rsid w:val="00F03809"/>
    <w:rsid w:val="00FA220E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xx</cp:lastModifiedBy>
  <cp:revision>2</cp:revision>
  <dcterms:created xsi:type="dcterms:W3CDTF">2017-10-17T00:17:00Z</dcterms:created>
  <dcterms:modified xsi:type="dcterms:W3CDTF">2017-10-17T00:17:00Z</dcterms:modified>
</cp:coreProperties>
</file>